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C" w:rsidRDefault="00245078" w:rsidP="008229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Отчёт о реализации программы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Антинарко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2018-2019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5078" w:rsidRPr="0082294C" w:rsidRDefault="00245078" w:rsidP="008229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2294C">
        <w:rPr>
          <w:rFonts w:ascii="Times New Roman" w:eastAsia="Calibri" w:hAnsi="Times New Roman" w:cs="Times New Roman"/>
          <w:sz w:val="28"/>
          <w:szCs w:val="28"/>
        </w:rPr>
        <w:tab/>
        <w:t xml:space="preserve">Профилактическая  работа по антинаркотической направленности  в  МБОУ СОШ №42   осуществляется в соответствии с утвержденным планом, в котором предусмотрены различные направления и формы работы.  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  Цель профилактической работы в школе - содействие  в формировании  у школьников ценностного отношения к собственному здоровью, внедрение концепции здоровой личности в воспитательный процесс. 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  Стратегия первичной профилактики  предусматривает активность профилактических мероприятий, направленных 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формирование личностных ресурсов, обеспечивающих у ребенка активного жизненного стиля с доминированием ценностей здорового образа жизни;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- внедрение в социальной среде педагогических технологий, обеспечивающих развитие ценностей здорового образа жизни и мотивов отказа от проб ПАВ. 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Антинаркотическая работа проводилась по трем направлениям: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1.работа с учащимися;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2. работа с родителями;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3. работа с классными руководителями.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С учащимися были проведены следующие мероприятия: участие в акциях «Альтернатива» и «Сделаем школу территорией свободной от курения»,</w:t>
      </w:r>
      <w:r w:rsidRPr="0082294C">
        <w:rPr>
          <w:rFonts w:ascii="Times New Roman" w:eastAsia="Calibri" w:hAnsi="Times New Roman" w:cs="Times New Roman"/>
        </w:rPr>
        <w:t xml:space="preserve"> 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беседы с учащимися с целью формирования у них негативного отношения к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наркопотреблению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>, разъяснения действующего законодательства об уголовной и административной ответственности в сфере незаконного оборота наркотиков.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  С целью достижения конкретных результатов профилактическая работа в школе носит превентивный характер. В течение всего учебного года в школе проводятся дни правовых знаний. Учащиеся знакомятся  со своими правами и обязанностями, а также мерами ответственности за различные правонарушения. Большое внимание  уделяется профилактической работе, рассчитанной на ученический коллектив, так как в индивидуальной работе приходится  бороться с последствиями столкновения ребенка с проблемой, а задачи профилактической работы – предупреждение обращений. Большой интерес вызывают такие формы проведения мероприятий, как активное слушание, театрализованные представления волонтерского  отряда «Твой выбор», викторины, коллективная игра, тренинги, выступление агитбригады: «Хочешь быть здоров будь - это правильный путь!»;  викторина «В объятиях табачного дыма». Во время проведения мероприятий школьники активно участвуют в выполнении заданий, обсуждении вопросов, ищут нестандартные пути решения проблемных ситуаций. 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Традиционными в школе стали  декада профилактики вредных привычек и месячник  «Мы за здоровый образ жизни», к проведению которых привлекаются классные руководители, сотрудники правоохранительных органов, подростковый врач, нарколог родители. Налажено взаимодействие со специалистами  наркологического диспансера. Совместно с ними проводятся акции: «Сделаем школу территорией свободной от курения», «Неделя здоровья», « Всемирный день борьбы со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» круглые столы: «Вредные привычки.  Пути </w:t>
      </w:r>
      <w:r w:rsidRPr="008229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преодоления» Большое внимание в школе уделяется физической подготовке учащихся. Работают спортивнее секции, регулярно проводятся спортивные мероприятия для различных параллелей учащихся. Например: «Веселые старты» - для 1-5 классов, «День здоровья»- для 6-8 классов, «Зимние забавы» -  для 9-11 классов. 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       В школе проводится большая разъяснительная работа среди родителей учащихся на общешкольных родительских собраниях, общешкольных конференциях  родителей   с участием врач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нарколога. Ежегодно в школе проводится  анонимное тестирование  учащихся 7-11 классов на предмет употребления наркотиков. Анонимное экспресс – тестирование учащихся проводилось в соответствии с приказами департамента образования и управления здравоохранения  администрации муниципального образования город Краснодар.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В рамках подготовки экспресс-тестирования в текущем учебном году традиционно проведены: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тематические родительские собрания, классные часы, индивидуальная работа с учащимися и их родителями, выступление агитбригад.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Было отмечен 100% охват учащихся МБОУ СОШ 42 экспресс-тестированием.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В школе имеется наглядная агитация за здоровый образ жизни – стенд волонтерского отряда «Твой выбор», кабинет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Антинарко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Ежегодно в школе проводятся мероприятия в рамках акции «Сделаем школу территорией свободной от курения».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027"/>
        <w:gridCol w:w="2523"/>
        <w:gridCol w:w="1970"/>
        <w:gridCol w:w="1713"/>
        <w:gridCol w:w="2289"/>
      </w:tblGrid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и просмотр фильма 3Д «Спорт-территория здоровья», 5-11 классы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42, актовый зал 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Елфимова М.А, зам. директора по ВР</w:t>
            </w: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агитационных листовок «У нас не курят!» 8 классы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42, 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Самоуправление, лидеры ШУС</w:t>
            </w: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Расклейка лучших агитационных листовок у магазинов по микрорайону.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Фестивальный м/к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Отряд Новых тимуровцев Погорелова А.Н</w:t>
            </w:r>
          </w:p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«Мы- за здоровый образ жизни!» для 7-х классов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42, читальный зал 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Маруняк С.В., зав. школьной библиотекой.</w:t>
            </w: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видеороликов о здоровом образе жизни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294C" w:rsidRPr="0082294C" w:rsidTr="00AC2221">
        <w:tc>
          <w:tcPr>
            <w:tcW w:w="792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7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врачом-наркологом для 8 </w:t>
            </w: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970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МБОУ СОШ № 42, актовый зал </w:t>
            </w:r>
          </w:p>
        </w:tc>
        <w:tc>
          <w:tcPr>
            <w:tcW w:w="1713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89" w:type="dxa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Врач-нарколог.</w:t>
            </w:r>
          </w:p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Зинченко В.Н</w:t>
            </w:r>
          </w:p>
        </w:tc>
      </w:tr>
    </w:tbl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С сентября 2018 года в рамках работы по профилактике наркомании,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а и алкоголизма в школе  были проведены следующие мероприятия: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- Спортивные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соревнованияпо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8 видам спорта для учащихся СОШ № 42 под девизом «Молодость, здоровье, спорт!»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Анкетирование на темы: «Подросток и курение», «Алкоголь и подростки»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- Беседа с врачом «Изучаем Закон РФ «Об ограничении курения табака» 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Конкурс плакатов «Мы за здоровье!»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Ситуативный практикум «Умей сказать нет!»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Конкурс – эстафета для 7-8 классов «Хочу быть здоровым и сильным»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- Мероприятия в рамках дня борьбы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соСПИдом</w:t>
      </w:r>
      <w:proofErr w:type="spellEnd"/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Спортивный праздник «Зимние забавы».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- Мониторинг надписей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пронаркотического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содержания вблизи образовательной организации. </w:t>
      </w:r>
    </w:p>
    <w:p w:rsidR="0082294C" w:rsidRPr="0082294C" w:rsidRDefault="0082294C" w:rsidP="0082294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82294C" w:rsidRPr="008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017520B5"/>
    <w:multiLevelType w:val="hybridMultilevel"/>
    <w:tmpl w:val="E8BC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80C"/>
    <w:multiLevelType w:val="hybridMultilevel"/>
    <w:tmpl w:val="DFAE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0061"/>
    <w:multiLevelType w:val="hybridMultilevel"/>
    <w:tmpl w:val="8E0256AE"/>
    <w:lvl w:ilvl="0" w:tplc="93F23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3DC"/>
    <w:multiLevelType w:val="hybridMultilevel"/>
    <w:tmpl w:val="68C491EE"/>
    <w:lvl w:ilvl="0" w:tplc="D854A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A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C0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4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8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2A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0D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87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871B2"/>
    <w:multiLevelType w:val="hybridMultilevel"/>
    <w:tmpl w:val="AAAE442C"/>
    <w:lvl w:ilvl="0" w:tplc="CFFA69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A7235DC"/>
    <w:multiLevelType w:val="hybridMultilevel"/>
    <w:tmpl w:val="300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5941"/>
    <w:multiLevelType w:val="hybridMultilevel"/>
    <w:tmpl w:val="CC96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BA3"/>
    <w:multiLevelType w:val="hybridMultilevel"/>
    <w:tmpl w:val="EF482D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82A0B2B"/>
    <w:multiLevelType w:val="hybridMultilevel"/>
    <w:tmpl w:val="5678BF6E"/>
    <w:lvl w:ilvl="0" w:tplc="5A42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28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8CC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E23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D27C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CCF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FA59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9CA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A6D9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9F02066"/>
    <w:multiLevelType w:val="hybridMultilevel"/>
    <w:tmpl w:val="0D26A5C2"/>
    <w:lvl w:ilvl="0" w:tplc="04190007">
      <w:start w:val="1"/>
      <w:numFmt w:val="bullet"/>
      <w:lvlText w:val=""/>
      <w:lvlPicBulletId w:val="1"/>
      <w:lvlJc w:val="left"/>
      <w:pPr>
        <w:ind w:left="8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0">
    <w:nsid w:val="30D7757E"/>
    <w:multiLevelType w:val="hybridMultilevel"/>
    <w:tmpl w:val="62980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1374602"/>
    <w:multiLevelType w:val="hybridMultilevel"/>
    <w:tmpl w:val="0F42B89E"/>
    <w:lvl w:ilvl="0" w:tplc="AEBA9A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377B322F"/>
    <w:multiLevelType w:val="hybridMultilevel"/>
    <w:tmpl w:val="1EC0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6C87"/>
    <w:multiLevelType w:val="hybridMultilevel"/>
    <w:tmpl w:val="FC9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94150"/>
    <w:multiLevelType w:val="hybridMultilevel"/>
    <w:tmpl w:val="96B41240"/>
    <w:lvl w:ilvl="0" w:tplc="DE0273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E46"/>
    <w:multiLevelType w:val="hybridMultilevel"/>
    <w:tmpl w:val="531CB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B0FCE"/>
    <w:multiLevelType w:val="hybridMultilevel"/>
    <w:tmpl w:val="E994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5407"/>
    <w:multiLevelType w:val="hybridMultilevel"/>
    <w:tmpl w:val="22C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6133"/>
    <w:multiLevelType w:val="hybridMultilevel"/>
    <w:tmpl w:val="0644DF3A"/>
    <w:lvl w:ilvl="0" w:tplc="F50C6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>
    <w:nsid w:val="48F778B8"/>
    <w:multiLevelType w:val="hybridMultilevel"/>
    <w:tmpl w:val="ECE00DE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4C191EDB"/>
    <w:multiLevelType w:val="hybridMultilevel"/>
    <w:tmpl w:val="BD8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24CB"/>
    <w:multiLevelType w:val="hybridMultilevel"/>
    <w:tmpl w:val="5B8A178C"/>
    <w:lvl w:ilvl="0" w:tplc="BF66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A3FE2"/>
    <w:multiLevelType w:val="hybridMultilevel"/>
    <w:tmpl w:val="609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92762"/>
    <w:multiLevelType w:val="hybridMultilevel"/>
    <w:tmpl w:val="03D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1C5"/>
    <w:multiLevelType w:val="hybridMultilevel"/>
    <w:tmpl w:val="171CE4DA"/>
    <w:lvl w:ilvl="0" w:tplc="EDFEA9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5AD868BA"/>
    <w:multiLevelType w:val="hybridMultilevel"/>
    <w:tmpl w:val="64B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82116"/>
    <w:multiLevelType w:val="hybridMultilevel"/>
    <w:tmpl w:val="93E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58C"/>
    <w:multiLevelType w:val="hybridMultilevel"/>
    <w:tmpl w:val="871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8501D"/>
    <w:multiLevelType w:val="hybridMultilevel"/>
    <w:tmpl w:val="C92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E6944"/>
    <w:multiLevelType w:val="hybridMultilevel"/>
    <w:tmpl w:val="43A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1D83"/>
    <w:multiLevelType w:val="hybridMultilevel"/>
    <w:tmpl w:val="E2EE7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167CBF"/>
    <w:multiLevelType w:val="hybridMultilevel"/>
    <w:tmpl w:val="714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31084"/>
    <w:multiLevelType w:val="hybridMultilevel"/>
    <w:tmpl w:val="E79037B0"/>
    <w:lvl w:ilvl="0" w:tplc="BD84F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35B8"/>
    <w:multiLevelType w:val="hybridMultilevel"/>
    <w:tmpl w:val="A1B2C34E"/>
    <w:lvl w:ilvl="0" w:tplc="879A8F2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>
    <w:nsid w:val="7B5F2F7D"/>
    <w:multiLevelType w:val="hybridMultilevel"/>
    <w:tmpl w:val="F70664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946B7"/>
    <w:multiLevelType w:val="hybridMultilevel"/>
    <w:tmpl w:val="1AA4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20A40"/>
    <w:multiLevelType w:val="hybridMultilevel"/>
    <w:tmpl w:val="B62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3893"/>
    <w:multiLevelType w:val="hybridMultilevel"/>
    <w:tmpl w:val="88C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3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26"/>
  </w:num>
  <w:num w:numId="13">
    <w:abstractNumId w:val="22"/>
  </w:num>
  <w:num w:numId="14">
    <w:abstractNumId w:val="19"/>
  </w:num>
  <w:num w:numId="15">
    <w:abstractNumId w:val="27"/>
  </w:num>
  <w:num w:numId="16">
    <w:abstractNumId w:val="37"/>
  </w:num>
  <w:num w:numId="17">
    <w:abstractNumId w:val="1"/>
  </w:num>
  <w:num w:numId="18">
    <w:abstractNumId w:val="29"/>
  </w:num>
  <w:num w:numId="19">
    <w:abstractNumId w:val="25"/>
  </w:num>
  <w:num w:numId="20">
    <w:abstractNumId w:val="33"/>
  </w:num>
  <w:num w:numId="21">
    <w:abstractNumId w:val="36"/>
  </w:num>
  <w:num w:numId="22">
    <w:abstractNumId w:val="28"/>
  </w:num>
  <w:num w:numId="23">
    <w:abstractNumId w:val="15"/>
  </w:num>
  <w:num w:numId="24">
    <w:abstractNumId w:val="23"/>
  </w:num>
  <w:num w:numId="25">
    <w:abstractNumId w:val="6"/>
  </w:num>
  <w:num w:numId="26">
    <w:abstractNumId w:val="0"/>
  </w:num>
  <w:num w:numId="27">
    <w:abstractNumId w:val="17"/>
  </w:num>
  <w:num w:numId="28">
    <w:abstractNumId w:val="20"/>
  </w:num>
  <w:num w:numId="29">
    <w:abstractNumId w:val="18"/>
  </w:num>
  <w:num w:numId="30">
    <w:abstractNumId w:val="24"/>
  </w:num>
  <w:num w:numId="31">
    <w:abstractNumId w:val="11"/>
  </w:num>
  <w:num w:numId="32">
    <w:abstractNumId w:val="7"/>
  </w:num>
  <w:num w:numId="33">
    <w:abstractNumId w:val="31"/>
  </w:num>
  <w:num w:numId="34">
    <w:abstractNumId w:val="35"/>
  </w:num>
  <w:num w:numId="35">
    <w:abstractNumId w:val="14"/>
  </w:num>
  <w:num w:numId="36">
    <w:abstractNumId w:val="3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2"/>
    <w:rsid w:val="00034FA3"/>
    <w:rsid w:val="00050D29"/>
    <w:rsid w:val="001502FC"/>
    <w:rsid w:val="002357AE"/>
    <w:rsid w:val="00245078"/>
    <w:rsid w:val="002B6D89"/>
    <w:rsid w:val="002F7D9C"/>
    <w:rsid w:val="003543C0"/>
    <w:rsid w:val="003675BB"/>
    <w:rsid w:val="00450159"/>
    <w:rsid w:val="00632044"/>
    <w:rsid w:val="006E5312"/>
    <w:rsid w:val="007260FF"/>
    <w:rsid w:val="0082294C"/>
    <w:rsid w:val="00861238"/>
    <w:rsid w:val="00A52897"/>
    <w:rsid w:val="00AB7FAC"/>
    <w:rsid w:val="00AC2221"/>
    <w:rsid w:val="00BC364E"/>
    <w:rsid w:val="00C6734B"/>
    <w:rsid w:val="00CC7DE1"/>
    <w:rsid w:val="00E211DF"/>
    <w:rsid w:val="00E67AC7"/>
    <w:rsid w:val="00F62716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044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AC7"/>
  </w:style>
  <w:style w:type="character" w:customStyle="1" w:styleId="a4">
    <w:name w:val="Верхний колонтитул Знак"/>
    <w:basedOn w:val="a0"/>
    <w:link w:val="a5"/>
    <w:uiPriority w:val="99"/>
    <w:semiHidden/>
    <w:rsid w:val="00E67AC7"/>
  </w:style>
  <w:style w:type="paragraph" w:styleId="a5">
    <w:name w:val="header"/>
    <w:basedOn w:val="a"/>
    <w:link w:val="a4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67AC7"/>
  </w:style>
  <w:style w:type="character" w:customStyle="1" w:styleId="a6">
    <w:name w:val="Нижний колонтитул Знак"/>
    <w:basedOn w:val="a0"/>
    <w:link w:val="a7"/>
    <w:uiPriority w:val="99"/>
    <w:semiHidden/>
    <w:rsid w:val="00E67AC7"/>
  </w:style>
  <w:style w:type="paragraph" w:styleId="a7">
    <w:name w:val="footer"/>
    <w:basedOn w:val="a"/>
    <w:link w:val="a6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67AC7"/>
  </w:style>
  <w:style w:type="paragraph" w:customStyle="1" w:styleId="Default">
    <w:name w:val="Default"/>
    <w:rsid w:val="00E6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7AC7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E67A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6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450159"/>
  </w:style>
  <w:style w:type="paragraph" w:styleId="ab">
    <w:name w:val="Balloon Text"/>
    <w:basedOn w:val="a"/>
    <w:link w:val="ac"/>
    <w:uiPriority w:val="99"/>
    <w:semiHidden/>
    <w:unhideWhenUsed/>
    <w:rsid w:val="0045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15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AC2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C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C22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C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044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AC7"/>
  </w:style>
  <w:style w:type="character" w:customStyle="1" w:styleId="a4">
    <w:name w:val="Верхний колонтитул Знак"/>
    <w:basedOn w:val="a0"/>
    <w:link w:val="a5"/>
    <w:uiPriority w:val="99"/>
    <w:semiHidden/>
    <w:rsid w:val="00E67AC7"/>
  </w:style>
  <w:style w:type="paragraph" w:styleId="a5">
    <w:name w:val="header"/>
    <w:basedOn w:val="a"/>
    <w:link w:val="a4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67AC7"/>
  </w:style>
  <w:style w:type="character" w:customStyle="1" w:styleId="a6">
    <w:name w:val="Нижний колонтитул Знак"/>
    <w:basedOn w:val="a0"/>
    <w:link w:val="a7"/>
    <w:uiPriority w:val="99"/>
    <w:semiHidden/>
    <w:rsid w:val="00E67AC7"/>
  </w:style>
  <w:style w:type="paragraph" w:styleId="a7">
    <w:name w:val="footer"/>
    <w:basedOn w:val="a"/>
    <w:link w:val="a6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67AC7"/>
  </w:style>
  <w:style w:type="paragraph" w:customStyle="1" w:styleId="Default">
    <w:name w:val="Default"/>
    <w:rsid w:val="00E6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7AC7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E67A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6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450159"/>
  </w:style>
  <w:style w:type="paragraph" w:styleId="ab">
    <w:name w:val="Balloon Text"/>
    <w:basedOn w:val="a"/>
    <w:link w:val="ac"/>
    <w:uiPriority w:val="99"/>
    <w:semiHidden/>
    <w:unhideWhenUsed/>
    <w:rsid w:val="0045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15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AC2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C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C22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C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Екатерина Загорцева</cp:lastModifiedBy>
  <cp:revision>22</cp:revision>
  <dcterms:created xsi:type="dcterms:W3CDTF">2019-10-02T13:55:00Z</dcterms:created>
  <dcterms:modified xsi:type="dcterms:W3CDTF">2019-10-24T12:30:00Z</dcterms:modified>
</cp:coreProperties>
</file>